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Bonjour, ce matin, je suis très content.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 sort cette toune, L’énorme chien très gentil, qu’on joue depuis quelques mois déjà en show. J’suis content d’être retourné en studio avec ma gang, on aime vraiment cette chanson-là et on a un plaisir FOU-DINGUE à la jouer, j’espère que vous le ressentirez pendant votre écoute youhou!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Play it loud et passez une belle journée!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xx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VV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Paroles et musique : Raphaël Pépin-Tanguay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Réalisation : Christophe Charest-Latif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Prise de son et mix : Benoit Parent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Matriçage: Francis Ledoux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Voix et guitare acoustique et 3 notes de telecaster bin loin dans le mix : Raphaël Pépin-Tanguay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Guitares électriques : Philippe Noël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Rhodes, Juno, Funny cat : Étienne Lavigueur a.k.a Blazino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Basse : Erika Fogagnolo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Batterie, congas fous et autres percussion connexes : Davy Duquenoy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Backvocals : Florence Labelle, Erika Fogagnolo et Flavie Melançon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Choeurs de groupe et gueulage : Raphaël Pépin-Tanguay, Florence Labelle, Érika Fogagnolo, Flavie Melançon, Philippe Noël, Davy Duquenoy, Étienne Lavigueur et Christophe Charest-Latif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Bricolage de la pochette: Raphaël Pépin-Tanguay et Edmond Petitpois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Graphisme de la pochette : Edmond Petitpois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Montage et animation des teaser vidéos : Olivier Bouchard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Co-réalisation des teasers vidéos: Raphaël Pépin-Tanguay et Flavie Melançon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Caméra des teasers vidéos: Flavie Melançon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Gérance et co-conceptualisation de ma vie entière : Flavie Melançon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Merci à Bonbonbon pour le soutien, l’amour, la distribution, le pistage radio, la promo web et tout le niaisage que je serais pas capable de faire tout seul.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Un énorme merci à Stéphanie &amp; Balou pour les promenades xx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